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-711"/>
        <w:tblW w:w="0" w:type="auto"/>
        <w:tblLook w:val="01E0"/>
      </w:tblPr>
      <w:tblGrid>
        <w:gridCol w:w="794"/>
        <w:gridCol w:w="5024"/>
        <w:gridCol w:w="1107"/>
        <w:gridCol w:w="867"/>
        <w:gridCol w:w="893"/>
        <w:gridCol w:w="886"/>
      </w:tblGrid>
      <w:tr w:rsidR="00602BE8" w:rsidTr="000C5835">
        <w:tc>
          <w:tcPr>
            <w:tcW w:w="794" w:type="dxa"/>
          </w:tcPr>
          <w:p w:rsidR="00602BE8" w:rsidRDefault="00602BE8" w:rsidP="000C5835">
            <w:pPr>
              <w:numPr>
                <w:ilvl w:val="0"/>
                <w:numId w:val="1"/>
              </w:num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24" w:type="dxa"/>
          </w:tcPr>
          <w:p w:rsidR="00602BE8" w:rsidRPr="00DC68CC" w:rsidRDefault="00602BE8" w:rsidP="000C5835">
            <w:pPr>
              <w:rPr>
                <w:rFonts w:eastAsia="Calibri"/>
                <w:color w:val="000000"/>
              </w:rPr>
            </w:pPr>
            <w:r w:rsidRPr="00DC68CC">
              <w:rPr>
                <w:rFonts w:eastAsia="Calibri"/>
                <w:color w:val="000000"/>
              </w:rPr>
              <w:t xml:space="preserve">Контрольная кровь для гематологических анализаторов HAEM 8 CONTROL L 1х2,5мл+HAEM 8 CONTROL Н 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предназначена для контроля качества измерений , проводимых на гематологическом анализаторе Sysmex KX 21N. </w:t>
            </w:r>
          </w:p>
        </w:tc>
        <w:tc>
          <w:tcPr>
            <w:tcW w:w="110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комплект</w:t>
            </w:r>
          </w:p>
        </w:tc>
        <w:tc>
          <w:tcPr>
            <w:tcW w:w="86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77000</w:t>
            </w:r>
          </w:p>
        </w:tc>
        <w:tc>
          <w:tcPr>
            <w:tcW w:w="886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77000</w:t>
            </w:r>
          </w:p>
        </w:tc>
      </w:tr>
      <w:tr w:rsidR="00602BE8" w:rsidTr="000C5835">
        <w:trPr>
          <w:trHeight w:val="2540"/>
        </w:trPr>
        <w:tc>
          <w:tcPr>
            <w:tcW w:w="794" w:type="dxa"/>
          </w:tcPr>
          <w:p w:rsidR="00602BE8" w:rsidRDefault="00602BE8" w:rsidP="000C5835">
            <w:pPr>
              <w:numPr>
                <w:ilvl w:val="0"/>
                <w:numId w:val="1"/>
              </w:num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24" w:type="dxa"/>
            <w:vAlign w:val="bottom"/>
          </w:tcPr>
          <w:p w:rsidR="00602BE8" w:rsidRPr="00DC68CC" w:rsidRDefault="00602BE8" w:rsidP="000C5835">
            <w:pPr>
              <w:rPr>
                <w:rFonts w:eastAsia="Calibri"/>
                <w:color w:val="000000"/>
              </w:rPr>
            </w:pPr>
            <w:r w:rsidRPr="00DC68CC">
              <w:rPr>
                <w:rFonts w:eastAsia="Calibri"/>
                <w:color w:val="000000"/>
              </w:rPr>
              <w:t xml:space="preserve">Лизирующий реагент, KX 21N CN FREE (500мл/бут)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 моноциты, гранулоциты); используется в гематологическом анализаторе Sysmex KX 21N </w:t>
            </w:r>
          </w:p>
        </w:tc>
        <w:tc>
          <w:tcPr>
            <w:tcW w:w="110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уп</w:t>
            </w:r>
          </w:p>
        </w:tc>
        <w:tc>
          <w:tcPr>
            <w:tcW w:w="86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25850</w:t>
            </w:r>
          </w:p>
        </w:tc>
        <w:tc>
          <w:tcPr>
            <w:tcW w:w="886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25850</w:t>
            </w:r>
          </w:p>
        </w:tc>
      </w:tr>
      <w:tr w:rsidR="00602BE8" w:rsidTr="000C5835">
        <w:trPr>
          <w:trHeight w:val="2869"/>
        </w:trPr>
        <w:tc>
          <w:tcPr>
            <w:tcW w:w="794" w:type="dxa"/>
          </w:tcPr>
          <w:p w:rsidR="00602BE8" w:rsidRDefault="00602BE8" w:rsidP="000C5835">
            <w:pPr>
              <w:numPr>
                <w:ilvl w:val="0"/>
                <w:numId w:val="1"/>
              </w:num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24" w:type="dxa"/>
          </w:tcPr>
          <w:p w:rsidR="00602BE8" w:rsidRPr="00DC68CC" w:rsidRDefault="00602BE8" w:rsidP="000C5835">
            <w:pPr>
              <w:rPr>
                <w:rFonts w:eastAsia="Calibri"/>
                <w:color w:val="000000"/>
              </w:rPr>
            </w:pPr>
            <w:r w:rsidRPr="00DC68CC">
              <w:rPr>
                <w:rFonts w:eastAsia="Calibri"/>
                <w:color w:val="000000"/>
              </w:rPr>
              <w:t xml:space="preserve">Дилюент Sysmex KX 21N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лейкоцитов. Дилюент предназначен для разбавления цельной крови при подсчете и определении размеров RBC/WBC/PLT. Он обеспечивает стабильность RBC/PLT во время подсчета клеток.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DC68CC">
                <w:rPr>
                  <w:rFonts w:eastAsia="Calibri"/>
                  <w:color w:val="000000"/>
                </w:rPr>
                <w:t>20 литров</w:t>
              </w:r>
            </w:smartTag>
            <w:r w:rsidRPr="00DC68CC">
              <w:rPr>
                <w:rFonts w:eastAsia="Calibri"/>
                <w:color w:val="000000"/>
              </w:rPr>
              <w:t>. Используется в гематологическом анализаторе Sysmex KX 21N</w:t>
            </w:r>
          </w:p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0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уп</w:t>
            </w:r>
          </w:p>
        </w:tc>
        <w:tc>
          <w:tcPr>
            <w:tcW w:w="86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36000</w:t>
            </w:r>
          </w:p>
        </w:tc>
        <w:tc>
          <w:tcPr>
            <w:tcW w:w="886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144000</w:t>
            </w:r>
          </w:p>
        </w:tc>
      </w:tr>
      <w:tr w:rsidR="00602BE8" w:rsidTr="000C5835">
        <w:trPr>
          <w:trHeight w:val="2568"/>
        </w:trPr>
        <w:tc>
          <w:tcPr>
            <w:tcW w:w="794" w:type="dxa"/>
          </w:tcPr>
          <w:p w:rsidR="00602BE8" w:rsidRDefault="00602BE8" w:rsidP="000C5835">
            <w:pPr>
              <w:numPr>
                <w:ilvl w:val="0"/>
                <w:numId w:val="1"/>
              </w:num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24" w:type="dxa"/>
          </w:tcPr>
          <w:p w:rsidR="00602BE8" w:rsidRPr="00DC68CC" w:rsidRDefault="00602BE8" w:rsidP="000C5835">
            <w:pPr>
              <w:rPr>
                <w:rFonts w:eastAsia="Calibri"/>
                <w:color w:val="000000"/>
              </w:rPr>
            </w:pPr>
            <w:r w:rsidRPr="00DC68CC">
              <w:rPr>
                <w:rFonts w:eastAsia="Calibri"/>
                <w:color w:val="000000"/>
              </w:rPr>
              <w:t xml:space="preserve">Очиститель Чистящий раствор, чистящий реагент, очиститель (FLUSH КХ 21N).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DC68CC">
                <w:rPr>
                  <w:rFonts w:eastAsia="Calibri"/>
                  <w:color w:val="000000"/>
                </w:rPr>
                <w:t>1 литр</w:t>
              </w:r>
            </w:smartTag>
            <w:r w:rsidRPr="00DC68CC">
              <w:rPr>
                <w:rFonts w:eastAsia="Calibri"/>
                <w:color w:val="000000"/>
              </w:rPr>
              <w:t>. Предназначен для ежедневной  и периодической очистки измерительной системы гематологических анализаторов. Это сильное щелочное чистящее средство, предназначенное для удаления остаточных образцов и реагентов, содержащихся в элементах измерительной системы гематологического анализатра.  Используется в гематологическом анализаторе Sysmex KX 21N</w:t>
            </w:r>
          </w:p>
          <w:p w:rsidR="00602BE8" w:rsidRPr="00DC68CC" w:rsidRDefault="00602BE8" w:rsidP="000C5835">
            <w:pPr>
              <w:rPr>
                <w:rFonts w:eastAsia="Calibri"/>
                <w:color w:val="000000"/>
              </w:rPr>
            </w:pPr>
          </w:p>
        </w:tc>
        <w:tc>
          <w:tcPr>
            <w:tcW w:w="110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уп</w:t>
            </w:r>
          </w:p>
        </w:tc>
        <w:tc>
          <w:tcPr>
            <w:tcW w:w="86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19800</w:t>
            </w:r>
          </w:p>
        </w:tc>
        <w:tc>
          <w:tcPr>
            <w:tcW w:w="886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02BE8" w:rsidTr="000C5835">
        <w:tc>
          <w:tcPr>
            <w:tcW w:w="794" w:type="dxa"/>
          </w:tcPr>
          <w:p w:rsidR="00602BE8" w:rsidRDefault="00602BE8" w:rsidP="000C5835">
            <w:pPr>
              <w:numPr>
                <w:ilvl w:val="0"/>
                <w:numId w:val="1"/>
              </w:num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024" w:type="dxa"/>
          </w:tcPr>
          <w:p w:rsidR="00602BE8" w:rsidRPr="00DC68CC" w:rsidRDefault="00602BE8" w:rsidP="000C5835">
            <w:pPr>
              <w:rPr>
                <w:rFonts w:eastAsia="Calibri"/>
                <w:sz w:val="22"/>
                <w:szCs w:val="22"/>
              </w:rPr>
            </w:pPr>
            <w:r w:rsidRPr="00DC68CC">
              <w:rPr>
                <w:rFonts w:eastAsia="Calibri"/>
                <w:sz w:val="22"/>
                <w:szCs w:val="22"/>
              </w:rPr>
              <w:t>Бумага для термопринтера анализатора Sysmex KX 21N  57х30</w:t>
            </w:r>
          </w:p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 w:rsidRPr="00DC68CC">
              <w:rPr>
                <w:rFonts w:eastAsia="Calibri"/>
                <w:sz w:val="22"/>
                <w:szCs w:val="22"/>
              </w:rPr>
              <w:t xml:space="preserve">Предназначена для распечатки анализов </w:t>
            </w:r>
            <w:r w:rsidRPr="00DC68CC">
              <w:rPr>
                <w:rFonts w:eastAsia="Calibri"/>
                <w:color w:val="000000"/>
              </w:rPr>
              <w:t xml:space="preserve">Используется в гематологическом анализаторе Sysmex KX 21N </w:t>
            </w:r>
          </w:p>
        </w:tc>
        <w:tc>
          <w:tcPr>
            <w:tcW w:w="110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шт</w:t>
            </w:r>
          </w:p>
        </w:tc>
        <w:tc>
          <w:tcPr>
            <w:tcW w:w="867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93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1500</w:t>
            </w:r>
          </w:p>
        </w:tc>
        <w:tc>
          <w:tcPr>
            <w:tcW w:w="886" w:type="dxa"/>
          </w:tcPr>
          <w:p w:rsidR="00602BE8" w:rsidRDefault="00602BE8" w:rsidP="000C583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15000</w:t>
            </w:r>
          </w:p>
        </w:tc>
      </w:tr>
    </w:tbl>
    <w:p w:rsidR="00602BE8" w:rsidRDefault="00602BE8"/>
    <w:sectPr w:rsidR="00602BE8" w:rsidSect="0015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E55F1"/>
    <w:multiLevelType w:val="hybridMultilevel"/>
    <w:tmpl w:val="6F7C7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31D"/>
    <w:rsid w:val="000A32AC"/>
    <w:rsid w:val="000B496F"/>
    <w:rsid w:val="000C5835"/>
    <w:rsid w:val="001572D6"/>
    <w:rsid w:val="00181166"/>
    <w:rsid w:val="001D3526"/>
    <w:rsid w:val="00212CF4"/>
    <w:rsid w:val="0023412E"/>
    <w:rsid w:val="0053057F"/>
    <w:rsid w:val="00602BE8"/>
    <w:rsid w:val="00650764"/>
    <w:rsid w:val="006B0281"/>
    <w:rsid w:val="0078505C"/>
    <w:rsid w:val="00885980"/>
    <w:rsid w:val="00A72DC7"/>
    <w:rsid w:val="00B96EE4"/>
    <w:rsid w:val="00CE458B"/>
    <w:rsid w:val="00DC68CC"/>
    <w:rsid w:val="00F525D5"/>
    <w:rsid w:val="00FB1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2D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23412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6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295</Words>
  <Characters>1688</Characters>
  <Application>Microsoft Office Outlook</Application>
  <DocSecurity>0</DocSecurity>
  <Lines>0</Lines>
  <Paragraphs>0</Paragraphs>
  <ScaleCrop>false</ScaleCrop>
  <Company>ТОО "Альянс"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User</cp:lastModifiedBy>
  <cp:revision>13</cp:revision>
  <cp:lastPrinted>2018-08-02T11:03:00Z</cp:lastPrinted>
  <dcterms:created xsi:type="dcterms:W3CDTF">2018-02-07T10:39:00Z</dcterms:created>
  <dcterms:modified xsi:type="dcterms:W3CDTF">2018-08-02T11:42:00Z</dcterms:modified>
</cp:coreProperties>
</file>